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5A5" w:rsidRPr="00EF36A0" w:rsidRDefault="004335A5" w:rsidP="004335A5">
      <w:pPr>
        <w:jc w:val="center"/>
        <w:rPr>
          <w:rFonts w:ascii="Arial Narrow" w:hAnsi="Arial Narrow"/>
          <w:b/>
          <w:sz w:val="20"/>
          <w:szCs w:val="20"/>
        </w:rPr>
      </w:pPr>
      <w:r w:rsidRPr="00EF36A0">
        <w:rPr>
          <w:rFonts w:ascii="Arial Narrow" w:hAnsi="Arial Narrow"/>
          <w:b/>
          <w:sz w:val="20"/>
          <w:szCs w:val="20"/>
        </w:rPr>
        <w:t>CONVOCATORIA A INTEGRAR VEEDURIA CIUDADANA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El Consejo de Participación Ciudadana y </w:t>
      </w:r>
      <w:r>
        <w:rPr>
          <w:rFonts w:ascii="Arial Narrow" w:hAnsi="Arial Narrow"/>
          <w:sz w:val="20"/>
          <w:szCs w:val="20"/>
        </w:rPr>
        <w:t xml:space="preserve">Control Social, de conformidad a la normativa vigente </w:t>
      </w:r>
      <w:r w:rsidRPr="00EF36A0">
        <w:rPr>
          <w:rFonts w:ascii="Arial Narrow" w:hAnsi="Arial Narrow"/>
          <w:sz w:val="20"/>
          <w:szCs w:val="20"/>
        </w:rPr>
        <w:t xml:space="preserve">invita a las y los ciudadanos, ya sea </w:t>
      </w:r>
      <w:r w:rsidRPr="00C31844">
        <w:rPr>
          <w:rFonts w:ascii="Arial Narrow" w:hAnsi="Arial Narrow"/>
          <w:sz w:val="20"/>
          <w:szCs w:val="20"/>
        </w:rPr>
        <w:t>de forma</w:t>
      </w:r>
      <w:r w:rsidRPr="00EF36A0">
        <w:rPr>
          <w:rFonts w:ascii="Arial Narrow" w:hAnsi="Arial Narrow"/>
          <w:sz w:val="20"/>
          <w:szCs w:val="20"/>
        </w:rPr>
        <w:t xml:space="preserve"> individual o</w:t>
      </w:r>
      <w:r>
        <w:rPr>
          <w:rFonts w:ascii="Arial Narrow" w:hAnsi="Arial Narrow"/>
          <w:sz w:val="20"/>
          <w:szCs w:val="20"/>
        </w:rPr>
        <w:t xml:space="preserve"> colectiva, a inscribirse en la </w:t>
      </w:r>
      <w:r w:rsidRPr="00EF36A0">
        <w:rPr>
          <w:rFonts w:ascii="Arial Narrow" w:hAnsi="Arial Narrow"/>
          <w:sz w:val="20"/>
          <w:szCs w:val="20"/>
        </w:rPr>
        <w:t xml:space="preserve">veeduría ciudadana para: </w:t>
      </w:r>
    </w:p>
    <w:p w:rsidR="004335A5" w:rsidRDefault="004335A5" w:rsidP="004335A5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“VIGILAR EL PROCESO DE CONCURSO DE MÉRITOS Y OPOSICIÓN, IMPUGNACIÓN CIUDADANA Y CONTROL SOCIAL PARA LA SELECCIÓN Y DESIGNACIÓN DE REGISTRADOR/A DE LA PROPIEDAD CON FUNCIONES Y FACULTADES DE REGISTRO MERCANTIL DEL CANTÓN ESPEJO”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Los interesados en participar en la veeduría ciudadana deberán llenar el FORMULARIO DE INSCRIPCIÓN, adjuntando fotocopia de cédula de ciudadanía y de papeleta de votación. </w:t>
      </w:r>
    </w:p>
    <w:p w:rsidR="004335A5" w:rsidRPr="00626927" w:rsidRDefault="004335A5" w:rsidP="004335A5">
      <w:pPr>
        <w:jc w:val="both"/>
        <w:rPr>
          <w:rFonts w:ascii="Arial Narrow" w:hAnsi="Arial Narrow"/>
          <w:color w:val="FF0000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Debido a la emergencia sanitaria que atraviesa el Ecuador, las inscripciones se remitirán al correo electrónico </w:t>
      </w:r>
      <w:r>
        <w:rPr>
          <w:rFonts w:ascii="Arial Narrow" w:hAnsi="Arial Narrow"/>
          <w:sz w:val="20"/>
          <w:szCs w:val="20"/>
        </w:rPr>
        <w:t>djimenez</w:t>
      </w:r>
      <w:r w:rsidRPr="00EF36A0">
        <w:rPr>
          <w:rFonts w:ascii="Arial Narrow" w:hAnsi="Arial Narrow"/>
          <w:sz w:val="20"/>
          <w:szCs w:val="20"/>
        </w:rPr>
        <w:t>@cpccs.</w:t>
      </w:r>
      <w:r w:rsidRPr="00F11569">
        <w:rPr>
          <w:rFonts w:ascii="Arial Narrow" w:hAnsi="Arial Narrow"/>
          <w:color w:val="000000"/>
          <w:sz w:val="20"/>
          <w:szCs w:val="20"/>
        </w:rPr>
        <w:t xml:space="preserve">gob.ec </w:t>
      </w:r>
      <w:r>
        <w:rPr>
          <w:rFonts w:ascii="Arial Narrow" w:hAnsi="Arial Narrow"/>
          <w:color w:val="000000"/>
          <w:sz w:val="20"/>
          <w:szCs w:val="20"/>
        </w:rPr>
        <w:t xml:space="preserve">desde el viernes 16 al viernes 23 de julio de 2021 hasta </w:t>
      </w:r>
      <w:r w:rsidRPr="00F11569">
        <w:rPr>
          <w:rFonts w:ascii="Arial Narrow" w:hAnsi="Arial Narrow"/>
          <w:color w:val="000000"/>
          <w:sz w:val="20"/>
          <w:szCs w:val="20"/>
        </w:rPr>
        <w:t>17h00.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Una vez que concluya el plazo establecido y se realice la verificación de la información receptada, la </w:t>
      </w:r>
      <w:r>
        <w:rPr>
          <w:rFonts w:ascii="Arial Narrow" w:hAnsi="Arial Narrow"/>
          <w:sz w:val="20"/>
          <w:szCs w:val="20"/>
        </w:rPr>
        <w:t>Delegación Provincial</w:t>
      </w:r>
      <w:r w:rsidRPr="00EF36A0">
        <w:rPr>
          <w:rFonts w:ascii="Arial Narrow" w:hAnsi="Arial Narrow"/>
          <w:sz w:val="20"/>
          <w:szCs w:val="20"/>
        </w:rPr>
        <w:t xml:space="preserve">, tomará contacto con los postulantes. 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El Reglamento General de Veedurías Ciudadanas establece lo siguiente: 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Art. 6.- Veedurías Ciudadanas. - Las Veedurías Ciudadanas constituyen mecanismos de control social que permiten a los ciudadanos el ejercicio de sus derechos de participación para realizar el seguimiento, vigilancia y fiscalización de la gestión pública, previo, durante o posterior a su ejecución, con el fin de conocer, informarse, monitorear, opinar, presentar observaciones, exigir rendición de cuentas y contribuir al mejoramiento de la administración de lo público. 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Las veedurías ciudadanas podrán ejercer sus atribuciones sobre cualquier actividad de las funciones del Estado que afecten a la colectividad, salvo en aquellos casos en los que la publicidad de dichas actividades esté limitada por mandato constitucional o legal, o haya sido declarada como reservada. 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>Art. 7.- Naturaleza. - Las veedurías constituyen entidades ciudadanas independientes del Consejo de Participación Ciudadana y Control Social, de la entidad observada, o de cualquier otra institución de la administración pública; por tanto, no existe relación de dependencia laboral entre el Consejo de Participación Ciudadana y Control Social u otra dependencia del Estado y los miembros de las veedurías ciudadanas. Las veedurías tienen carácter participativo, cívico, voluntario, proactivo y neutral y se realizarán sin perjuicio de la implementación de otro mecanismo de control social simultáneo diferente en la o las instituciones observadas.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 Art. 12.- Requisitos para ser veedor/a.- Para ser veedor/a ciudadano/a se requiere: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a) Ser ecuatoriano residente en el Ecuador o en el extranjero, en goce de los derechos de participación;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b) En el caso de ciudadanos extranjeros, encontrarse en situación migratoria regular en el Ecuador, en ejercicio de los derechos de participación;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c) En el caso de personas jurídicas u organizaciones de hecho, encontrarse debidamente reconocidas ante las entidades correspondientes, o sus comunidades;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>d) Contar con una carta de delegación en caso de actuar en representación de organizaciones de la sociedad.</w:t>
      </w: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 Art. 13.- Inhabilidades para ser veedor/a.- No podrán ser veedores/as ciudadanos/as, quienes tengan las siguientes inhabilidades: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a) Ser contratistas, interventores, proveedores o trabajadores adscritos a la obra, contrato, programa, servicio, proyecto, o concurso objeto de la veeduría, ni quienes tengan algún interés patrimonial directo o se demuestre objetivamente que existe otro tipo de conflicto de intereses en la ejecución de las mismas;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b) Estar vinculados por matrimonio, unión de hecho, o parentesco dentro del cuarto grado de consanguinidad o segundo de afinidad con el contratista, interventor, proveedor o trabajadores adscritos a la obra, contrato o programa, así como con los servidores públicos que tengan participación directa o indirecta en la ejecución de los mismos;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c) Ser trabajadores o servidores públicos, cuyas funciones estén relacionadas con la obra, servicio, contrato o programa sobre el cual se ejercen veedurías;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d) En el caso de organizaciones, haber sido cancelada o suspendida su inscripción en el registro público por la entidad observada;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e) Adeudar más de dos (2) pensiones alimenticias, conforme certificación judicial;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f) No haber cumplido con las medidas de rehabilitación ordenadas por autoridad competente en los casos de violencia intrafamiliar o de género;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g) Pertenecer a más de una veeduría en curso;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>h) Ejercer cargos de elección popular, o ser cónyuge, pareja en unión de hecho, o pariente dentro del segundo grado de consanguinidad o segundo de afinidad de una autoridad de elección popular, mientras la referida autoridad se encuentre en ejercicio de sus funciones; y,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  <w:r w:rsidRPr="00EF36A0">
        <w:rPr>
          <w:rFonts w:ascii="Arial Narrow" w:hAnsi="Arial Narrow"/>
          <w:sz w:val="20"/>
          <w:szCs w:val="20"/>
        </w:rPr>
        <w:t xml:space="preserve"> i) Ser directivo de un partido o movimiento político. </w:t>
      </w:r>
    </w:p>
    <w:p w:rsidR="004335A5" w:rsidRPr="00EF36A0" w:rsidRDefault="004335A5" w:rsidP="004335A5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4335A5" w:rsidRPr="00225D6C" w:rsidRDefault="004335A5" w:rsidP="004335A5">
      <w:pPr>
        <w:jc w:val="center"/>
        <w:rPr>
          <w:rFonts w:ascii="Arial Narrow" w:hAnsi="Arial Narrow"/>
          <w:b/>
          <w:sz w:val="16"/>
          <w:szCs w:val="16"/>
        </w:rPr>
      </w:pPr>
      <w:r w:rsidRPr="00EF36A0">
        <w:rPr>
          <w:rFonts w:ascii="Arial Narrow" w:hAnsi="Arial Narrow"/>
          <w:b/>
          <w:sz w:val="20"/>
          <w:szCs w:val="20"/>
        </w:rPr>
        <w:t>CONSEJO DE PARTICIPACIÓN CIUDADANA Y CONTROL SOCIAL</w:t>
      </w:r>
    </w:p>
    <w:p w:rsidR="004335A5" w:rsidRDefault="00EC1099" w:rsidP="004335A5">
      <w:pPr>
        <w:jc w:val="center"/>
        <w:rPr>
          <w:rStyle w:val="Hipervnculo"/>
          <w:rFonts w:ascii="Arial Narrow" w:hAnsi="Arial Narrow"/>
          <w:sz w:val="16"/>
          <w:szCs w:val="16"/>
        </w:rPr>
      </w:pPr>
      <w:hyperlink r:id="rId4" w:history="1">
        <w:r w:rsidR="004335A5" w:rsidRPr="00225D6C">
          <w:rPr>
            <w:rStyle w:val="Hipervnculo"/>
            <w:rFonts w:ascii="Arial Narrow" w:hAnsi="Arial Narrow"/>
            <w:sz w:val="16"/>
            <w:szCs w:val="16"/>
          </w:rPr>
          <w:t>http://www.cpccs.gob.ec/wp-content/uploads/2020/02/reglamento-general-de-veedurias-ciudadanas.pdf</w:t>
        </w:r>
      </w:hyperlink>
    </w:p>
    <w:p w:rsidR="004335A5" w:rsidRDefault="004335A5" w:rsidP="004335A5">
      <w:pPr>
        <w:jc w:val="center"/>
        <w:rPr>
          <w:rStyle w:val="Hipervnculo"/>
          <w:rFonts w:ascii="Arial Narrow" w:hAnsi="Arial Narrow"/>
          <w:sz w:val="16"/>
          <w:szCs w:val="16"/>
        </w:rPr>
      </w:pPr>
    </w:p>
    <w:p w:rsidR="004335A5" w:rsidRDefault="00EC1099" w:rsidP="004335A5">
      <w:pPr>
        <w:jc w:val="center"/>
        <w:rPr>
          <w:rStyle w:val="Hipervnculo"/>
          <w:rFonts w:ascii="Arial Narrow" w:hAnsi="Arial Narrow"/>
          <w:sz w:val="16"/>
          <w:szCs w:val="16"/>
        </w:rPr>
      </w:pPr>
      <w:hyperlink r:id="rId5" w:history="1">
        <w:r w:rsidR="004335A5" w:rsidRPr="00027049">
          <w:rPr>
            <w:rStyle w:val="Hipervnculo"/>
            <w:rFonts w:ascii="Arial Narrow" w:hAnsi="Arial Narrow"/>
            <w:sz w:val="16"/>
            <w:szCs w:val="16"/>
          </w:rPr>
          <w:t>https://www.cpccs.gob.ec/wp-content/uploads/2021/03/formulario_veeduriaciudadana_20210937331001616607153.pdf</w:t>
        </w:r>
      </w:hyperlink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</w:p>
    <w:p w:rsidR="004335A5" w:rsidRPr="00EF36A0" w:rsidRDefault="004335A5" w:rsidP="004335A5">
      <w:pPr>
        <w:jc w:val="both"/>
        <w:rPr>
          <w:rFonts w:ascii="Arial Narrow" w:hAnsi="Arial Narrow"/>
          <w:sz w:val="20"/>
          <w:szCs w:val="20"/>
        </w:rPr>
      </w:pPr>
    </w:p>
    <w:p w:rsidR="000D51EB" w:rsidRDefault="000D51EB"/>
    <w:sectPr w:rsidR="000D5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A5"/>
    <w:rsid w:val="000D51EB"/>
    <w:rsid w:val="004335A5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943E9-5817-424A-BEA8-5755BFDE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335A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35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cpccs.gob.ec/wp-content/uploads/2021/03/formulario_veeduriaciudadana_20210937331001616607153.pdf" TargetMode="External" /><Relationship Id="rId4" Type="http://schemas.openxmlformats.org/officeDocument/2006/relationships/hyperlink" Target="http://www.cpccs.gob.ec/wp-content/uploads/2020/02/reglamento-general-de-veedurias-ciudadanas.pdf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Biviana Genoveva Astudillo Vinueza</dc:creator>
  <cp:keywords/>
  <dc:description/>
  <cp:lastModifiedBy>Vivi Pazmiño</cp:lastModifiedBy>
  <cp:revision>2</cp:revision>
  <dcterms:created xsi:type="dcterms:W3CDTF">2021-07-16T15:47:00Z</dcterms:created>
  <dcterms:modified xsi:type="dcterms:W3CDTF">2021-07-16T15:47:00Z</dcterms:modified>
</cp:coreProperties>
</file>